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Ind w:w="0" w:type="dxa"/>
        <w:shd w:val="clear" w:color="auto" w:fill="FFFFFF" w:themeFill="background1"/>
        <w:tblCellMar>
          <w:left w:w="0" w:type="dxa"/>
          <w:right w:w="0" w:type="dxa"/>
        </w:tblCellMar>
        <w:tblLook w:val="04A0" w:firstRow="1" w:lastRow="0" w:firstColumn="1" w:lastColumn="0" w:noHBand="0" w:noVBand="1"/>
      </w:tblPr>
      <w:tblGrid>
        <w:gridCol w:w="703"/>
        <w:gridCol w:w="730"/>
        <w:gridCol w:w="1256"/>
        <w:gridCol w:w="3415"/>
        <w:gridCol w:w="1725"/>
        <w:gridCol w:w="1614"/>
        <w:gridCol w:w="1892"/>
        <w:gridCol w:w="142"/>
        <w:gridCol w:w="3911"/>
      </w:tblGrid>
      <w:tr w:rsidR="00732F12" w:rsidTr="00425BAF">
        <w:trPr>
          <w:trHeight w:val="115"/>
        </w:trPr>
        <w:tc>
          <w:tcPr>
            <w:tcW w:w="15388" w:type="dxa"/>
            <w:gridSpan w:val="9"/>
            <w:tcBorders>
              <w:top w:val="single" w:sz="4" w:space="0" w:color="auto"/>
              <w:left w:val="single" w:sz="4" w:space="0" w:color="auto"/>
              <w:bottom w:val="single" w:sz="4" w:space="0" w:color="auto"/>
              <w:right w:val="single" w:sz="4" w:space="0" w:color="auto"/>
            </w:tcBorders>
            <w:shd w:val="clear" w:color="auto" w:fill="000000" w:themeFill="text1"/>
          </w:tcPr>
          <w:p w:rsidR="00732F12" w:rsidRDefault="00732F12">
            <w:pPr>
              <w:spacing w:line="240" w:lineRule="auto"/>
              <w:jc w:val="center"/>
              <w:rPr>
                <w:rFonts w:asciiTheme="majorHAnsi" w:hAnsiTheme="majorHAnsi"/>
                <w:b/>
                <w:sz w:val="20"/>
                <w:szCs w:val="20"/>
                <w:lang w:val="en-GB"/>
              </w:rPr>
            </w:pPr>
            <w:r>
              <w:rPr>
                <w:rFonts w:asciiTheme="majorHAnsi" w:hAnsiTheme="majorHAnsi"/>
                <w:b/>
                <w:sz w:val="20"/>
                <w:szCs w:val="20"/>
                <w:lang w:val="en-GB"/>
              </w:rPr>
              <w:t>Reactionaries and Radicals</w:t>
            </w:r>
            <w:bookmarkStart w:id="0" w:name="_GoBack"/>
            <w:bookmarkEnd w:id="0"/>
          </w:p>
        </w:tc>
      </w:tr>
      <w:tr w:rsidR="00732F12" w:rsidTr="00732F12">
        <w:trPr>
          <w:trHeight w:val="115"/>
        </w:trPr>
        <w:tc>
          <w:tcPr>
            <w:tcW w:w="6104"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732F12" w:rsidRDefault="00732F12">
            <w:pPr>
              <w:spacing w:line="240" w:lineRule="auto"/>
              <w:jc w:val="center"/>
              <w:rPr>
                <w:rFonts w:asciiTheme="majorHAnsi" w:hAnsiTheme="majorHAnsi"/>
                <w:b/>
                <w:sz w:val="20"/>
                <w:szCs w:val="20"/>
                <w:lang w:val="en-GB"/>
              </w:rPr>
            </w:pPr>
            <w:r>
              <w:rPr>
                <w:rFonts w:asciiTheme="majorHAnsi" w:hAnsiTheme="majorHAnsi"/>
                <w:b/>
                <w:sz w:val="20"/>
                <w:szCs w:val="20"/>
                <w:lang w:val="en-GB"/>
              </w:rPr>
              <w:t>A. Context</w:t>
            </w:r>
          </w:p>
        </w:tc>
        <w:tc>
          <w:tcPr>
            <w:tcW w:w="333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732F12" w:rsidRDefault="00732F12">
            <w:pPr>
              <w:spacing w:line="240" w:lineRule="auto"/>
              <w:jc w:val="center"/>
              <w:rPr>
                <w:rFonts w:asciiTheme="majorHAnsi" w:hAnsiTheme="majorHAnsi"/>
                <w:b/>
                <w:sz w:val="20"/>
                <w:szCs w:val="20"/>
                <w:lang w:val="en-GB"/>
              </w:rPr>
            </w:pPr>
            <w:r>
              <w:rPr>
                <w:rFonts w:asciiTheme="majorHAnsi" w:hAnsiTheme="majorHAnsi"/>
                <w:b/>
                <w:sz w:val="20"/>
                <w:szCs w:val="20"/>
                <w:lang w:val="en-GB"/>
              </w:rPr>
              <w:t>B. Vocabulary</w:t>
            </w:r>
          </w:p>
        </w:tc>
        <w:tc>
          <w:tcPr>
            <w:tcW w:w="5945"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732F12" w:rsidRDefault="00732F12">
            <w:pPr>
              <w:spacing w:line="240" w:lineRule="auto"/>
              <w:jc w:val="center"/>
              <w:rPr>
                <w:rFonts w:asciiTheme="majorHAnsi" w:hAnsiTheme="majorHAnsi"/>
                <w:b/>
                <w:sz w:val="20"/>
                <w:szCs w:val="20"/>
                <w:lang w:val="en-GB"/>
              </w:rPr>
            </w:pPr>
            <w:r>
              <w:rPr>
                <w:rFonts w:asciiTheme="majorHAnsi" w:hAnsiTheme="majorHAnsi"/>
                <w:b/>
                <w:sz w:val="20"/>
                <w:szCs w:val="20"/>
                <w:lang w:val="en-GB"/>
              </w:rPr>
              <w:t>C. Non-fiction devices</w:t>
            </w:r>
          </w:p>
        </w:tc>
      </w:tr>
      <w:tr w:rsidR="00732F12" w:rsidTr="00732F12">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1549</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The Common lands are enclosed by the ruling class who build fences around it to keep commoners off. The peasants revolt and tear down the fences and walls. The king sends 13,000 troops to stop them. 3000 peasants are killed and their leaders executed.</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 Perpetuate</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Spread</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 Rhetorical question</w:t>
            </w:r>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A question asked without expecting an answer</w:t>
            </w:r>
          </w:p>
        </w:tc>
      </w:tr>
      <w:tr w:rsidR="00732F12" w:rsidTr="00732F12">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1649</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The Diggers defy the King’s Land Enclosure and start planting crops on common ground. </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2. Subvert</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Go against</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2. </w:t>
            </w:r>
            <w:proofErr w:type="spellStart"/>
            <w:r>
              <w:rPr>
                <w:rFonts w:asciiTheme="majorHAnsi" w:hAnsiTheme="majorHAnsi"/>
                <w:sz w:val="16"/>
                <w:szCs w:val="16"/>
                <w:lang w:val="en-GB"/>
              </w:rPr>
              <w:t>Epiplexis</w:t>
            </w:r>
            <w:proofErr w:type="spellEnd"/>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A question asked to criticise the listener / reader </w:t>
            </w:r>
          </w:p>
        </w:tc>
      </w:tr>
      <w:tr w:rsidR="00732F12" w:rsidTr="00732F12">
        <w:trPr>
          <w:trHeight w:val="115"/>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1760 - ≈1840</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The Industrial Revolution, causing movement of people from the countryside to cities, overcrowding and poverty.</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3. Confine</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Limit / restrict</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3. </w:t>
            </w:r>
            <w:proofErr w:type="spellStart"/>
            <w:r>
              <w:rPr>
                <w:rFonts w:asciiTheme="majorHAnsi" w:hAnsiTheme="majorHAnsi"/>
                <w:sz w:val="16"/>
                <w:szCs w:val="16"/>
                <w:lang w:val="en-GB"/>
              </w:rPr>
              <w:t>Hypophora</w:t>
            </w:r>
            <w:proofErr w:type="spellEnd"/>
            <w:r>
              <w:rPr>
                <w:rFonts w:asciiTheme="majorHAnsi" w:hAnsiTheme="majorHAnsi"/>
                <w:sz w:val="16"/>
                <w:szCs w:val="16"/>
                <w:lang w:val="en-GB"/>
              </w:rPr>
              <w:t xml:space="preserve"> </w:t>
            </w:r>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A question raised and answered by the writer</w:t>
            </w:r>
          </w:p>
        </w:tc>
      </w:tr>
      <w:tr w:rsidR="00732F12" w:rsidTr="00732F12">
        <w:trPr>
          <w:trHeight w:val="115"/>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1789</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Thomas Malthus writes “Essay on the principles of population</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4. Egalitarian </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Free and equal</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4. </w:t>
            </w:r>
            <w:proofErr w:type="spellStart"/>
            <w:r>
              <w:rPr>
                <w:rFonts w:asciiTheme="majorHAnsi" w:hAnsiTheme="majorHAnsi"/>
                <w:sz w:val="16"/>
                <w:szCs w:val="16"/>
                <w:lang w:val="en-GB"/>
              </w:rPr>
              <w:t>Tricolon</w:t>
            </w:r>
            <w:proofErr w:type="spellEnd"/>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Three words or phrases used together for effect</w:t>
            </w:r>
          </w:p>
        </w:tc>
      </w:tr>
      <w:tr w:rsidR="00732F12" w:rsidTr="00732F12">
        <w:trPr>
          <w:trHeight w:val="90"/>
        </w:trPr>
        <w:tc>
          <w:tcPr>
            <w:tcW w:w="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1811-12</w:t>
            </w:r>
          </w:p>
        </w:tc>
        <w:tc>
          <w:tcPr>
            <w:tcW w:w="540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The Luddites, led by hand weavers, begin smashing machinery. </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5. Orthodoxy</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Belief</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5. Anaphora</w:t>
            </w:r>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Repetition at the start of sentences or phrases</w:t>
            </w:r>
          </w:p>
        </w:tc>
      </w:tr>
      <w:tr w:rsidR="00732F12" w:rsidTr="00732F12">
        <w:trPr>
          <w:trHeight w:val="11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2F12" w:rsidRDefault="00732F12">
            <w:pPr>
              <w:spacing w:line="240" w:lineRule="auto"/>
              <w:rPr>
                <w:rFonts w:asciiTheme="majorHAnsi" w:eastAsiaTheme="minorHAnsi" w:hAnsiTheme="majorHAnsi" w:cstheme="minorBidi"/>
                <w:sz w:val="18"/>
                <w:szCs w:val="20"/>
                <w:lang w:val="en-GB" w:eastAsia="en-US"/>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2F12" w:rsidRDefault="00732F12">
            <w:pPr>
              <w:spacing w:line="240" w:lineRule="auto"/>
              <w:rPr>
                <w:rFonts w:asciiTheme="majorHAnsi" w:eastAsiaTheme="minorHAnsi" w:hAnsiTheme="majorHAnsi" w:cstheme="minorBidi"/>
                <w:sz w:val="16"/>
                <w:szCs w:val="16"/>
                <w:lang w:val="en-GB" w:eastAsia="en-US"/>
              </w:rPr>
            </w:pP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6.Ardent</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Strong, passionate</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6. </w:t>
            </w:r>
            <w:proofErr w:type="spellStart"/>
            <w:r>
              <w:rPr>
                <w:rFonts w:asciiTheme="majorHAnsi" w:hAnsiTheme="majorHAnsi"/>
                <w:sz w:val="16"/>
                <w:szCs w:val="16"/>
                <w:lang w:val="en-GB"/>
              </w:rPr>
              <w:t>Asyndetic</w:t>
            </w:r>
            <w:proofErr w:type="spellEnd"/>
            <w:r>
              <w:rPr>
                <w:rFonts w:asciiTheme="majorHAnsi" w:hAnsiTheme="majorHAnsi"/>
                <w:sz w:val="16"/>
                <w:szCs w:val="16"/>
                <w:lang w:val="en-GB"/>
              </w:rPr>
              <w:t xml:space="preserve"> listing</w:t>
            </w:r>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Listing without conjunctions (usually with commas)</w:t>
            </w:r>
          </w:p>
        </w:tc>
      </w:tr>
      <w:tr w:rsidR="00732F12" w:rsidTr="00732F12">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1813</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17 Luddites are executed.</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7. Conform</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Obey / follow</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7. Syndetic listing</w:t>
            </w:r>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Listing with conjunctions (usually ‘and’)</w:t>
            </w:r>
          </w:p>
        </w:tc>
      </w:tr>
      <w:tr w:rsidR="00732F12" w:rsidTr="00732F12">
        <w:trPr>
          <w:trHeight w:val="250"/>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1815</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The Corn Laws are passed by wealthy land owners in Parliament keeping bread prices high and leaving the poor to starve to death.</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8. Reinforce </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Strengthen</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8. Juxtaposition</w:t>
            </w:r>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Putting two opposite ideas near to each other</w:t>
            </w:r>
          </w:p>
        </w:tc>
      </w:tr>
      <w:tr w:rsidR="00732F12" w:rsidTr="00732F12">
        <w:trPr>
          <w:trHeight w:val="115"/>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1819</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i/>
                <w:sz w:val="16"/>
                <w:szCs w:val="16"/>
                <w:lang w:val="en-GB"/>
              </w:rPr>
              <w:t>The Peterloo Massacre</w:t>
            </w:r>
            <w:r>
              <w:rPr>
                <w:rFonts w:asciiTheme="majorHAnsi" w:hAnsiTheme="majorHAnsi"/>
                <w:sz w:val="16"/>
                <w:szCs w:val="16"/>
                <w:lang w:val="en-GB"/>
              </w:rPr>
              <w:t>: The army murder of 8 working class protestors and injure 300 demanding the vote and end of the Corn Laws in Manchester.</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9. Inevitable </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Bound to happen</w:t>
            </w:r>
          </w:p>
        </w:tc>
        <w:tc>
          <w:tcPr>
            <w:tcW w:w="20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9. Metaphor </w:t>
            </w:r>
          </w:p>
        </w:tc>
        <w:tc>
          <w:tcPr>
            <w:tcW w:w="39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Describing an object or actions as something it isn’t </w:t>
            </w:r>
          </w:p>
        </w:tc>
      </w:tr>
      <w:tr w:rsidR="00732F12" w:rsidTr="00732F12">
        <w:trPr>
          <w:trHeight w:val="115"/>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1834</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The New Poor Laws</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10. Utopia</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An ideal world</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2F12" w:rsidRDefault="00732F12">
            <w:pPr>
              <w:spacing w:line="240" w:lineRule="auto"/>
              <w:rPr>
                <w:rFonts w:asciiTheme="majorHAnsi" w:eastAsiaTheme="minorHAnsi" w:hAnsiTheme="majorHAnsi" w:cstheme="minorBidi"/>
                <w:sz w:val="16"/>
                <w:szCs w:val="16"/>
                <w:lang w:val="en-GB"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2F12" w:rsidRDefault="00732F12">
            <w:pPr>
              <w:spacing w:line="240" w:lineRule="auto"/>
              <w:rPr>
                <w:rFonts w:asciiTheme="majorHAnsi" w:eastAsiaTheme="minorHAnsi" w:hAnsiTheme="majorHAnsi" w:cstheme="minorBidi"/>
                <w:sz w:val="16"/>
                <w:szCs w:val="16"/>
                <w:lang w:val="en-GB" w:eastAsia="en-US"/>
              </w:rPr>
            </w:pPr>
          </w:p>
        </w:tc>
      </w:tr>
      <w:tr w:rsidR="00732F12" w:rsidTr="00732F12">
        <w:trPr>
          <w:trHeight w:val="241"/>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1836</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The </w:t>
            </w:r>
            <w:r>
              <w:rPr>
                <w:rFonts w:asciiTheme="majorHAnsi" w:hAnsiTheme="majorHAnsi"/>
                <w:i/>
                <w:sz w:val="16"/>
                <w:szCs w:val="16"/>
                <w:lang w:val="en-GB"/>
              </w:rPr>
              <w:t xml:space="preserve">London Working </w:t>
            </w:r>
            <w:proofErr w:type="spellStart"/>
            <w:r>
              <w:rPr>
                <w:rFonts w:asciiTheme="majorHAnsi" w:hAnsiTheme="majorHAnsi"/>
                <w:i/>
                <w:sz w:val="16"/>
                <w:szCs w:val="16"/>
                <w:lang w:val="en-GB"/>
              </w:rPr>
              <w:t>Mens’s</w:t>
            </w:r>
            <w:proofErr w:type="spellEnd"/>
            <w:r>
              <w:rPr>
                <w:rFonts w:asciiTheme="majorHAnsi" w:hAnsiTheme="majorHAnsi"/>
                <w:i/>
                <w:sz w:val="16"/>
                <w:szCs w:val="16"/>
                <w:lang w:val="en-GB"/>
              </w:rPr>
              <w:t xml:space="preserve"> Association</w:t>
            </w:r>
            <w:r>
              <w:rPr>
                <w:rFonts w:asciiTheme="majorHAnsi" w:hAnsiTheme="majorHAnsi"/>
                <w:sz w:val="16"/>
                <w:szCs w:val="16"/>
                <w:lang w:val="en-GB"/>
              </w:rPr>
              <w:t xml:space="preserve"> is formed</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11. Dystopia</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The worst world</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10. Exordium</w:t>
            </w:r>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Introduction </w:t>
            </w:r>
          </w:p>
        </w:tc>
      </w:tr>
      <w:tr w:rsidR="00732F12" w:rsidTr="00732F12">
        <w:trPr>
          <w:trHeight w:val="90"/>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1838</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The LWMA write a charter demanding votes for all men over 21. They are later known as The Chartists.</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12. Prevalent </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Common</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11. </w:t>
            </w:r>
            <w:proofErr w:type="spellStart"/>
            <w:r>
              <w:rPr>
                <w:rFonts w:asciiTheme="majorHAnsi" w:hAnsiTheme="majorHAnsi"/>
                <w:sz w:val="16"/>
                <w:szCs w:val="16"/>
                <w:lang w:val="en-GB"/>
              </w:rPr>
              <w:t>Confirmatio</w:t>
            </w:r>
            <w:proofErr w:type="spellEnd"/>
            <w:r>
              <w:rPr>
                <w:rFonts w:asciiTheme="majorHAnsi" w:hAnsiTheme="majorHAnsi"/>
                <w:sz w:val="16"/>
                <w:szCs w:val="16"/>
                <w:lang w:val="en-GB"/>
              </w:rPr>
              <w:t xml:space="preserve"> </w:t>
            </w:r>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Supporting evidence</w:t>
            </w:r>
          </w:p>
        </w:tc>
      </w:tr>
      <w:tr w:rsidR="00732F12" w:rsidTr="00732F12">
        <w:trPr>
          <w:trHeight w:val="90"/>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1840</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The marriage of Queen Victoria and Albert of Saxe-Coburg</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13. Suffrage / franchise</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The right to vote</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12. Pathos</w:t>
            </w:r>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Sympathy or sadness</w:t>
            </w:r>
          </w:p>
        </w:tc>
      </w:tr>
      <w:tr w:rsidR="00732F12" w:rsidTr="00732F12">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1848</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i/>
                <w:sz w:val="16"/>
                <w:szCs w:val="16"/>
                <w:lang w:val="en-GB"/>
              </w:rPr>
              <w:t>The Communist Manifesto</w:t>
            </w:r>
            <w:r>
              <w:rPr>
                <w:rFonts w:asciiTheme="majorHAnsi" w:hAnsiTheme="majorHAnsi"/>
                <w:sz w:val="16"/>
                <w:szCs w:val="16"/>
                <w:lang w:val="en-GB"/>
              </w:rPr>
              <w:t xml:space="preserve"> by Karl Marx and Friedrich Engels </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14. Patriarchal</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Ruled by men</w:t>
            </w:r>
          </w:p>
        </w:tc>
        <w:tc>
          <w:tcPr>
            <w:tcW w:w="20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13. Anecdote</w:t>
            </w:r>
          </w:p>
        </w:tc>
        <w:tc>
          <w:tcPr>
            <w:tcW w:w="3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A short factual amusing or interesting story </w:t>
            </w:r>
          </w:p>
        </w:tc>
      </w:tr>
      <w:tr w:rsidR="00732F12" w:rsidTr="00732F12">
        <w:trPr>
          <w:trHeight w:val="90"/>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1912</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Edwardian Era or ‘Golden Age’</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15. Sentiment</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Feeling</w:t>
            </w:r>
          </w:p>
        </w:tc>
        <w:tc>
          <w:tcPr>
            <w:tcW w:w="20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14. Parallelism </w:t>
            </w:r>
          </w:p>
        </w:tc>
        <w:tc>
          <w:tcPr>
            <w:tcW w:w="39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Using grammatically similar constructions e.g. Not only…. but also…</w:t>
            </w:r>
          </w:p>
        </w:tc>
      </w:tr>
      <w:tr w:rsidR="00732F12" w:rsidTr="00732F12">
        <w:trPr>
          <w:trHeight w:val="115"/>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1918</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All men over 21 and Women over 30 with property qualifications get the right to vote.</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16. Authoritarian</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Tyrannical</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2F12" w:rsidRDefault="00732F12">
            <w:pPr>
              <w:spacing w:line="240" w:lineRule="auto"/>
              <w:rPr>
                <w:rFonts w:asciiTheme="majorHAnsi" w:eastAsiaTheme="minorHAnsi" w:hAnsiTheme="majorHAnsi" w:cstheme="minorBidi"/>
                <w:sz w:val="16"/>
                <w:szCs w:val="16"/>
                <w:lang w:val="en-GB"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2F12" w:rsidRDefault="00732F12">
            <w:pPr>
              <w:spacing w:line="240" w:lineRule="auto"/>
              <w:rPr>
                <w:rFonts w:asciiTheme="majorHAnsi" w:eastAsiaTheme="minorHAnsi" w:hAnsiTheme="majorHAnsi" w:cstheme="minorBidi"/>
                <w:sz w:val="16"/>
                <w:szCs w:val="16"/>
                <w:lang w:val="en-GB" w:eastAsia="en-US"/>
              </w:rPr>
            </w:pPr>
          </w:p>
        </w:tc>
      </w:tr>
      <w:tr w:rsidR="00732F12" w:rsidTr="00732F12">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8"/>
                <w:szCs w:val="20"/>
                <w:lang w:val="en-GB"/>
              </w:rPr>
            </w:pPr>
            <w:r>
              <w:rPr>
                <w:rFonts w:asciiTheme="majorHAnsi" w:hAnsiTheme="majorHAnsi"/>
                <w:sz w:val="18"/>
                <w:szCs w:val="20"/>
                <w:lang w:val="en-GB"/>
              </w:rPr>
              <w:t>1928</w:t>
            </w:r>
          </w:p>
        </w:tc>
        <w:tc>
          <w:tcPr>
            <w:tcW w:w="540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Women are given universal suffrage: The Equal Franchise Act</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17. Ingrained</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Deeply rooted</w:t>
            </w:r>
          </w:p>
        </w:tc>
        <w:tc>
          <w:tcPr>
            <w:tcW w:w="5945"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732F12" w:rsidRDefault="00732F12">
            <w:pPr>
              <w:spacing w:line="240" w:lineRule="auto"/>
              <w:jc w:val="center"/>
              <w:rPr>
                <w:rFonts w:asciiTheme="majorHAnsi" w:hAnsiTheme="majorHAnsi"/>
                <w:sz w:val="16"/>
                <w:szCs w:val="16"/>
                <w:lang w:val="en-GB"/>
              </w:rPr>
            </w:pPr>
            <w:r>
              <w:rPr>
                <w:rFonts w:asciiTheme="majorHAnsi" w:hAnsiTheme="majorHAnsi"/>
                <w:b/>
                <w:sz w:val="18"/>
                <w:szCs w:val="16"/>
                <w:lang w:val="en-GB"/>
              </w:rPr>
              <w:t>E. Word classes</w:t>
            </w:r>
          </w:p>
        </w:tc>
      </w:tr>
      <w:tr w:rsidR="00732F12" w:rsidTr="00732F12">
        <w:tc>
          <w:tcPr>
            <w:tcW w:w="6104"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732F12" w:rsidRDefault="00732F12">
            <w:pPr>
              <w:spacing w:line="240" w:lineRule="auto"/>
              <w:jc w:val="center"/>
              <w:rPr>
                <w:rFonts w:asciiTheme="majorHAnsi" w:hAnsiTheme="majorHAnsi"/>
                <w:b/>
                <w:sz w:val="16"/>
                <w:szCs w:val="16"/>
                <w:lang w:val="en-GB"/>
              </w:rPr>
            </w:pPr>
            <w:r>
              <w:rPr>
                <w:rFonts w:asciiTheme="majorHAnsi" w:hAnsiTheme="majorHAnsi"/>
                <w:sz w:val="20"/>
                <w:szCs w:val="16"/>
                <w:lang w:val="en-GB"/>
              </w:rPr>
              <w:t>D: Key Ideas</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18. Norms</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Standards</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 Noun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A person, place or thing</w:t>
            </w:r>
          </w:p>
        </w:tc>
      </w:tr>
      <w:tr w:rsidR="00732F12" w:rsidTr="00732F12">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Transgression</w:t>
            </w:r>
          </w:p>
        </w:tc>
        <w:tc>
          <w:tcPr>
            <w:tcW w:w="46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Going against a rule or law</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19. Militancy</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Violence</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2. Concrete noun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Something you can see / touch</w:t>
            </w:r>
          </w:p>
        </w:tc>
      </w:tr>
      <w:tr w:rsidR="00732F12" w:rsidTr="00732F12">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Oppression</w:t>
            </w:r>
          </w:p>
        </w:tc>
        <w:tc>
          <w:tcPr>
            <w:tcW w:w="46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Cruel, unjust, harsh and authoritarian treatment; being pushed down.</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20. Obligation</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Duty</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3. Abstract noun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An idea / concept / feeling</w:t>
            </w:r>
          </w:p>
        </w:tc>
      </w:tr>
      <w:tr w:rsidR="00732F12" w:rsidTr="00732F12">
        <w:trPr>
          <w:trHeight w:val="115"/>
        </w:trPr>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Misogyny</w:t>
            </w:r>
          </w:p>
        </w:tc>
        <w:tc>
          <w:tcPr>
            <w:tcW w:w="46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Hatred of women</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21. Indignation</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Outrage</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4. Verb</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A word of doing, feeling or being</w:t>
            </w:r>
          </w:p>
        </w:tc>
      </w:tr>
      <w:tr w:rsidR="00732F12" w:rsidTr="00732F12">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Socialism</w:t>
            </w:r>
          </w:p>
        </w:tc>
        <w:tc>
          <w:tcPr>
            <w:tcW w:w="46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The belief that produce should be shared</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22. Submission </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Obedience </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5. Adjective</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Describes a noun</w:t>
            </w:r>
          </w:p>
        </w:tc>
      </w:tr>
      <w:tr w:rsidR="00732F12" w:rsidTr="00732F12">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Capitalism</w:t>
            </w:r>
          </w:p>
        </w:tc>
        <w:tc>
          <w:tcPr>
            <w:tcW w:w="46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The belief that wealth should be kept by individuals</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23. Activists</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Protesters</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6. Comparative </w:t>
            </w:r>
            <w:proofErr w:type="spellStart"/>
            <w:r>
              <w:rPr>
                <w:rFonts w:asciiTheme="majorHAnsi" w:hAnsiTheme="majorHAnsi"/>
                <w:sz w:val="16"/>
                <w:szCs w:val="16"/>
                <w:lang w:val="en-GB"/>
              </w:rPr>
              <w:t>adj</w:t>
            </w:r>
            <w:proofErr w:type="spellEnd"/>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Usually ends in –</w:t>
            </w:r>
            <w:proofErr w:type="spellStart"/>
            <w:r>
              <w:rPr>
                <w:rFonts w:asciiTheme="majorHAnsi" w:hAnsiTheme="majorHAnsi"/>
                <w:sz w:val="16"/>
                <w:szCs w:val="16"/>
                <w:lang w:val="en-GB"/>
              </w:rPr>
              <w:t>er</w:t>
            </w:r>
            <w:proofErr w:type="spellEnd"/>
          </w:p>
        </w:tc>
      </w:tr>
      <w:tr w:rsidR="00732F12" w:rsidTr="00732F12">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Want</w:t>
            </w:r>
          </w:p>
        </w:tc>
        <w:tc>
          <w:tcPr>
            <w:tcW w:w="46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Unavailability, lack, absence of something</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24. Tyrants</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Cruel rulers</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7. Superlative </w:t>
            </w:r>
            <w:proofErr w:type="spellStart"/>
            <w:r>
              <w:rPr>
                <w:rFonts w:asciiTheme="majorHAnsi" w:hAnsiTheme="majorHAnsi"/>
                <w:sz w:val="16"/>
                <w:szCs w:val="16"/>
                <w:lang w:val="en-GB"/>
              </w:rPr>
              <w:t>adj</w:t>
            </w:r>
            <w:proofErr w:type="spellEnd"/>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Usually ends in –</w:t>
            </w:r>
            <w:proofErr w:type="spellStart"/>
            <w:r>
              <w:rPr>
                <w:rFonts w:asciiTheme="majorHAnsi" w:hAnsiTheme="majorHAnsi"/>
                <w:sz w:val="16"/>
                <w:szCs w:val="16"/>
                <w:lang w:val="en-GB"/>
              </w:rPr>
              <w:t>est</w:t>
            </w:r>
            <w:proofErr w:type="spellEnd"/>
            <w:r>
              <w:rPr>
                <w:rFonts w:asciiTheme="majorHAnsi" w:hAnsiTheme="majorHAnsi"/>
                <w:sz w:val="16"/>
                <w:szCs w:val="16"/>
                <w:lang w:val="en-GB"/>
              </w:rPr>
              <w:t xml:space="preserve"> </w:t>
            </w:r>
          </w:p>
        </w:tc>
      </w:tr>
      <w:tr w:rsidR="00732F12" w:rsidTr="00732F12">
        <w:tc>
          <w:tcPr>
            <w:tcW w:w="6104"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732F12" w:rsidRDefault="00732F12">
            <w:pPr>
              <w:spacing w:line="240" w:lineRule="auto"/>
              <w:jc w:val="center"/>
              <w:rPr>
                <w:rFonts w:asciiTheme="majorHAnsi" w:hAnsiTheme="majorHAnsi"/>
                <w:b/>
                <w:sz w:val="20"/>
                <w:szCs w:val="16"/>
                <w:lang w:val="en-GB"/>
              </w:rPr>
            </w:pPr>
            <w:r>
              <w:rPr>
                <w:rFonts w:asciiTheme="majorHAnsi" w:hAnsiTheme="majorHAnsi"/>
                <w:b/>
                <w:sz w:val="20"/>
                <w:szCs w:val="16"/>
                <w:lang w:val="en-GB"/>
              </w:rPr>
              <w:t>F. Sentence functions</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25. Totalitarian </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Tyrannical</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8. Pronoun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Replaces a noun</w:t>
            </w:r>
          </w:p>
        </w:tc>
      </w:tr>
      <w:tr w:rsidR="00732F12" w:rsidTr="00732F12">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1. Declarative </w:t>
            </w:r>
          </w:p>
        </w:tc>
        <w:tc>
          <w:tcPr>
            <w:tcW w:w="46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Stating an idea or transferring information </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26. Bourne</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Produced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9. Adverb</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Describes a verb or adjective</w:t>
            </w:r>
          </w:p>
        </w:tc>
      </w:tr>
      <w:tr w:rsidR="00732F12" w:rsidTr="00732F12">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2. </w:t>
            </w:r>
            <w:proofErr w:type="spellStart"/>
            <w:r>
              <w:rPr>
                <w:rFonts w:asciiTheme="majorHAnsi" w:hAnsiTheme="majorHAnsi"/>
                <w:sz w:val="16"/>
                <w:szCs w:val="16"/>
                <w:lang w:val="en-GB"/>
              </w:rPr>
              <w:t>Exclamative</w:t>
            </w:r>
            <w:proofErr w:type="spellEnd"/>
          </w:p>
        </w:tc>
        <w:tc>
          <w:tcPr>
            <w:tcW w:w="46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Expressing strong emotion</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27. Ideological</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Ethical</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10. Adverb of time</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Describes how long, when or how often</w:t>
            </w:r>
          </w:p>
        </w:tc>
      </w:tr>
      <w:tr w:rsidR="00732F12" w:rsidTr="00732F12">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3. Interrogative</w:t>
            </w:r>
          </w:p>
        </w:tc>
        <w:tc>
          <w:tcPr>
            <w:tcW w:w="46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Asking a question</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28. Innovation</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Invention</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11. Adverbials</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Phrases to describe place, time, manner</w:t>
            </w:r>
          </w:p>
        </w:tc>
      </w:tr>
      <w:tr w:rsidR="00732F12" w:rsidTr="00732F12">
        <w:tc>
          <w:tcPr>
            <w:tcW w:w="1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4. Imperative</w:t>
            </w:r>
          </w:p>
        </w:tc>
        <w:tc>
          <w:tcPr>
            <w:tcW w:w="46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Expressing a direct request</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29. Abate </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Decrease</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12. Conjunction</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Joins clauses together</w:t>
            </w:r>
          </w:p>
        </w:tc>
      </w:tr>
      <w:tr w:rsidR="00732F12" w:rsidTr="00732F12">
        <w:tc>
          <w:tcPr>
            <w:tcW w:w="9443" w:type="dxa"/>
            <w:gridSpan w:val="6"/>
            <w:tcBorders>
              <w:top w:val="single" w:sz="4" w:space="0" w:color="auto"/>
              <w:left w:val="single" w:sz="4" w:space="0" w:color="auto"/>
              <w:bottom w:val="single" w:sz="4" w:space="0" w:color="auto"/>
              <w:right w:val="single" w:sz="4" w:space="0" w:color="auto"/>
            </w:tcBorders>
            <w:shd w:val="clear" w:color="auto" w:fill="000000" w:themeFill="text1"/>
            <w:hideMark/>
          </w:tcPr>
          <w:p w:rsidR="00732F12" w:rsidRDefault="00732F12">
            <w:pPr>
              <w:spacing w:line="240" w:lineRule="auto"/>
              <w:jc w:val="center"/>
              <w:rPr>
                <w:rFonts w:asciiTheme="majorHAnsi" w:hAnsiTheme="majorHAnsi"/>
                <w:b/>
                <w:sz w:val="16"/>
                <w:szCs w:val="16"/>
                <w:lang w:val="en-GB"/>
              </w:rPr>
            </w:pPr>
            <w:r>
              <w:rPr>
                <w:rFonts w:asciiTheme="majorHAnsi" w:hAnsiTheme="majorHAnsi"/>
                <w:b/>
                <w:sz w:val="20"/>
                <w:szCs w:val="16"/>
                <w:lang w:val="en-GB"/>
              </w:rPr>
              <w:t>G. Clauses and conjunctions</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13. Article</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The / a</w:t>
            </w:r>
          </w:p>
        </w:tc>
      </w:tr>
      <w:tr w:rsidR="00732F12" w:rsidTr="00732F12">
        <w:tc>
          <w:tcPr>
            <w:tcW w:w="26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 Compound sentence</w:t>
            </w:r>
          </w:p>
        </w:tc>
        <w:tc>
          <w:tcPr>
            <w:tcW w:w="67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Has two or more main clauses joined by a ‘FANBOY’ (co-ordinating conjunction)</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16. Quantifiers </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Indicate how much of something exists.</w:t>
            </w:r>
          </w:p>
        </w:tc>
      </w:tr>
      <w:tr w:rsidR="00732F12" w:rsidTr="00732F12">
        <w:tc>
          <w:tcPr>
            <w:tcW w:w="26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2. Complex sentence</w:t>
            </w:r>
          </w:p>
        </w:tc>
        <w:tc>
          <w:tcPr>
            <w:tcW w:w="67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Has a main clause and one or more subordinate clauses</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17. Infinitive verb</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To + verb (e.g. to walk  / to run)</w:t>
            </w:r>
          </w:p>
        </w:tc>
      </w:tr>
      <w:tr w:rsidR="00732F12" w:rsidTr="00732F12">
        <w:tc>
          <w:tcPr>
            <w:tcW w:w="26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3. Main clause</w:t>
            </w:r>
          </w:p>
        </w:tc>
        <w:tc>
          <w:tcPr>
            <w:tcW w:w="67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Can stand alone as a complete sentence; has a verb and a subject</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18. Imperative verb</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A verb without a pronoun; gives a command</w:t>
            </w:r>
          </w:p>
        </w:tc>
      </w:tr>
      <w:tr w:rsidR="00732F12" w:rsidTr="00732F12">
        <w:tc>
          <w:tcPr>
            <w:tcW w:w="26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4. Subordinate clause</w:t>
            </w:r>
          </w:p>
        </w:tc>
        <w:tc>
          <w:tcPr>
            <w:tcW w:w="67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 xml:space="preserve">Will not make sense alone; is dependent on a main clause </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19. Modal verb</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6"/>
                <w:szCs w:val="16"/>
                <w:lang w:val="en-GB"/>
              </w:rPr>
            </w:pPr>
            <w:r>
              <w:rPr>
                <w:rFonts w:asciiTheme="majorHAnsi" w:hAnsiTheme="majorHAnsi"/>
                <w:sz w:val="16"/>
                <w:szCs w:val="16"/>
                <w:lang w:val="en-GB"/>
              </w:rPr>
              <w:t>Indicate possibility (e.g. could, should, would)</w:t>
            </w:r>
          </w:p>
        </w:tc>
      </w:tr>
      <w:tr w:rsidR="00732F12" w:rsidTr="00732F12">
        <w:tc>
          <w:tcPr>
            <w:tcW w:w="268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9"/>
                <w:szCs w:val="19"/>
                <w:lang w:val="en-GB"/>
              </w:rPr>
            </w:pPr>
            <w:r>
              <w:rPr>
                <w:rFonts w:asciiTheme="majorHAnsi" w:hAnsiTheme="majorHAnsi"/>
                <w:sz w:val="19"/>
                <w:szCs w:val="19"/>
                <w:lang w:val="en-GB"/>
              </w:rPr>
              <w:t xml:space="preserve">5. Conjunction </w:t>
            </w:r>
          </w:p>
        </w:tc>
        <w:tc>
          <w:tcPr>
            <w:tcW w:w="67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9"/>
                <w:szCs w:val="19"/>
                <w:lang w:val="en-GB"/>
              </w:rPr>
            </w:pPr>
            <w:r>
              <w:rPr>
                <w:rFonts w:asciiTheme="majorHAnsi" w:hAnsiTheme="majorHAnsi"/>
                <w:sz w:val="19"/>
                <w:szCs w:val="19"/>
                <w:lang w:val="en-GB"/>
              </w:rPr>
              <w:t>For, and, nor, but, or, yet, so,  after, although, because, if, until, when</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9"/>
                <w:szCs w:val="19"/>
                <w:lang w:val="en-GB"/>
              </w:rPr>
            </w:pPr>
            <w:r>
              <w:rPr>
                <w:rFonts w:asciiTheme="majorHAnsi" w:hAnsiTheme="majorHAnsi"/>
                <w:sz w:val="19"/>
                <w:szCs w:val="19"/>
                <w:lang w:val="en-GB"/>
              </w:rPr>
              <w:t>20. Auxiliary verb</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32F12" w:rsidRDefault="00732F12">
            <w:pPr>
              <w:spacing w:line="240" w:lineRule="auto"/>
              <w:rPr>
                <w:rFonts w:asciiTheme="majorHAnsi" w:hAnsiTheme="majorHAnsi"/>
                <w:sz w:val="19"/>
                <w:szCs w:val="19"/>
                <w:lang w:val="en-GB"/>
              </w:rPr>
            </w:pPr>
            <w:r>
              <w:rPr>
                <w:rFonts w:asciiTheme="majorHAnsi" w:hAnsiTheme="majorHAnsi"/>
                <w:sz w:val="19"/>
                <w:szCs w:val="19"/>
                <w:lang w:val="en-GB"/>
              </w:rPr>
              <w:t>Used in forming tenses: to be, to have, to do</w:t>
            </w:r>
          </w:p>
        </w:tc>
      </w:tr>
    </w:tbl>
    <w:p w:rsidR="00264514" w:rsidRDefault="00264514"/>
    <w:sectPr w:rsidR="00264514" w:rsidSect="00732F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12"/>
    <w:rsid w:val="00264514"/>
    <w:rsid w:val="0073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05CB"/>
  <w15:chartTrackingRefBased/>
  <w15:docId w15:val="{662E3A5C-758A-4FC7-A6D6-2F993BE2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12"/>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F12"/>
    <w:pPr>
      <w:spacing w:after="0"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dc:creator>
  <cp:keywords/>
  <dc:description/>
  <cp:lastModifiedBy>James Hall</cp:lastModifiedBy>
  <cp:revision>1</cp:revision>
  <dcterms:created xsi:type="dcterms:W3CDTF">2019-03-06T08:20:00Z</dcterms:created>
  <dcterms:modified xsi:type="dcterms:W3CDTF">2019-03-06T08:22:00Z</dcterms:modified>
</cp:coreProperties>
</file>